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9E1ABA">
      <w:pPr>
        <w:jc w:val="center"/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  <w:t>建信理财惠众（稳利）日申月赎固收类产品（下旬）第4期净值公告JXHZRSYSXX0903004</w:t>
      </w:r>
    </w:p>
    <w:p w14:paraId="6796FD84">
      <w:pPr>
        <w:jc w:val="left"/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  <w:t xml:space="preserve"> </w:t>
      </w:r>
    </w:p>
    <w:p w14:paraId="6C35E2BD">
      <w:pPr>
        <w:spacing w:line="460" w:lineRule="exac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尊敬的客户：</w:t>
      </w:r>
    </w:p>
    <w:p w14:paraId="583BBAEE">
      <w:pPr>
        <w:spacing w:line="460" w:lineRule="exact"/>
        <w:ind w:left="0" w:firstLine="420" w:firstLineChars="20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建信理财惠众（稳利）日申月赎固收类产品（下旬）第4期(产品编号：JXHZRSYSXX0903004)净值如下：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309"/>
        <w:gridCol w:w="1829"/>
        <w:gridCol w:w="1309"/>
        <w:gridCol w:w="1660"/>
      </w:tblGrid>
      <w:tr w14:paraId="4776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AAE5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A13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43AC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215F9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259C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赎回价格</w:t>
            </w:r>
          </w:p>
        </w:tc>
      </w:tr>
      <w:tr w14:paraId="393F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3F1A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EA9F2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1.016098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285E4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1.016098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0FD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A925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440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1036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E5FA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1.016060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A9713A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1.016060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ADAC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3DD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1571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63B4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E3FC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1.016021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B2880E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1.016021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B54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1.016021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6E5721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6E12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17CA0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138EC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1.015969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2F2D9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1.015969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3F28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1.015969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EE198E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52FC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A565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36C55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1.015944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D62B50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1.015944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16CAF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1.015944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BD4584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5597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8E57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6C351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BB6D89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9EC4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1.015902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2038C7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14EE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573F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576E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1.015860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14F77D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1.015860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88FF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1.015860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7F187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4CE8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0039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DB7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1.015850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E2F6C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1.015850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CA23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F7B78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0F69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435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C08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1.015810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FA2EA5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1.015810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FA0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5237D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07F3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BDB1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ED873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1.015771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A78735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1.015771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FB05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1.015771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FA31C1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5BAA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E5CE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95DF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30D19E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BBA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B824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</w:tr>
      <w:tr w14:paraId="3277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7D2E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2025年12月02日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1846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602762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A411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418A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</w:tbl>
    <w:p w14:paraId="1B4BE31F">
      <w:pPr>
        <w:ind w:left="0" w:firstLine="420"/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p w14:paraId="21212FC5">
      <w:pPr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p w14:paraId="72311726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建信理财有限责任公司</w:t>
      </w:r>
    </w:p>
    <w:p w14:paraId="555EC3E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2026年07月20日</w:t>
      </w:r>
    </w:p>
    <w:p w14:paraId="6E352CD9">
      <w:pPr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CD17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99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5">
    <w:name w:val="普通(网站) Char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15"/>
    <w:basedOn w:val="14"/>
    <w:uiPriority w:val="0"/>
    <w:rPr>
      <w:rFonts w:hint="default" w:ascii="Calibri" w:hAnsi="Calibri" w:cs="Calibri"/>
      <w:sz w:val="18"/>
      <w:szCs w:val="18"/>
    </w:rPr>
  </w:style>
  <w:style w:type="character" w:customStyle="1" w:styleId="17">
    <w:name w:val="16"/>
    <w:basedOn w:val="14"/>
    <w:uiPriority w:val="0"/>
    <w:rPr>
      <w:rFonts w:hint="default" w:ascii="Calibri" w:hAnsi="Calibri" w:cs="Calibri"/>
      <w:sz w:val="18"/>
      <w:szCs w:val="18"/>
    </w:rPr>
  </w:style>
  <w:style w:type="paragraph" w:customStyle="1" w:styleId="18">
    <w:name w:val="HTML 预设格式 Char"/>
    <w:basedOn w:val="1"/>
    <w:hidden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10"/>
    <w:basedOn w:val="14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Characters>285</Characters>
  <Lines>2</Lines>
  <Paragraphs>1</Paragraphs>
  <TotalTime>0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2026-07-20T01:04:23Z</dcterms:created>
  <dc:creator>01671736.zh</dc:creator>
  <cp:lastModifiedBy>jxlc</cp:lastModifiedBy>
  <dcterms:modified xsi:type="dcterms:W3CDTF">2026-07-20T01:04:23Z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98BEA83D9DD54FE5B87A1ABD3B4F568A_13</vt:lpwstr>
  </property>
</Properties>
</file>