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48443B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建信理财嘉鑫（稳利）固收类封闭式产品2026年第323期净值公告JXJXFBGS260204323</w:t>
      </w:r>
    </w:p>
    <w:p w14:paraId="4842FB33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1F15EC7B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7315455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建信理财嘉鑫（稳利）固收类封闭式产品2026年第323期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JXJXFBGS260204323)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5938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AF1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5DCD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299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408E8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A76C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E7D2A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1.005651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31B2A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736,009,290.60</w:t>
            </w:r>
          </w:p>
        </w:tc>
      </w:tr>
    </w:tbl>
    <w:p w14:paraId="268B1732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D177DFF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A69FAF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1A43ACD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453B209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4A052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2026-07-13T00:57:32Z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42A10EED23364BEE93324F4E43799D1C_13</vt:lpwstr>
  </property>
</Properties>
</file>